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C7" w:rsidRDefault="00AC71C7" w:rsidP="00AC71C7">
      <w:pPr>
        <w:rPr>
          <w:sz w:val="24"/>
        </w:rPr>
      </w:pPr>
      <w:r>
        <w:rPr>
          <w:b/>
          <w:sz w:val="24"/>
        </w:rPr>
        <w:t>МУНИЦИПАЛЬНОЕ БЮДЖЕТНОЕ ОБЩЕОБРАЗОВАТЕЛЬНОЕ УЧРЕЖДЕНИЕ</w:t>
      </w:r>
    </w:p>
    <w:p w:rsidR="00AC71C7" w:rsidRDefault="00AC71C7" w:rsidP="00AC71C7">
      <w:pPr>
        <w:jc w:val="center"/>
        <w:rPr>
          <w:b/>
          <w:sz w:val="24"/>
        </w:rPr>
      </w:pPr>
      <w:r>
        <w:rPr>
          <w:b/>
          <w:sz w:val="24"/>
        </w:rPr>
        <w:t>«КОЗИНСКАЯ СРЕДНЯЯ ОБЩЕОБРАЗОВАТЕЛЬНАЯ ШКОЛА»</w:t>
      </w:r>
    </w:p>
    <w:p w:rsidR="00AC71C7" w:rsidRDefault="00AC71C7" w:rsidP="00AC71C7">
      <w:pPr>
        <w:jc w:val="center"/>
        <w:rPr>
          <w:b/>
          <w:sz w:val="24"/>
        </w:rPr>
      </w:pPr>
      <w:r>
        <w:rPr>
          <w:b/>
          <w:sz w:val="24"/>
        </w:rPr>
        <w:t>ГРАЙВОРОНСКОГО РАЙОНА БЕЛГОРОДСКОЙ ОБЛАСТИ</w:t>
      </w:r>
    </w:p>
    <w:p w:rsidR="00AC71C7" w:rsidRDefault="00AC71C7" w:rsidP="00AC71C7">
      <w:pPr>
        <w:jc w:val="center"/>
      </w:pPr>
    </w:p>
    <w:p w:rsidR="00AC71C7" w:rsidRDefault="00AC71C7" w:rsidP="00AC71C7">
      <w:pPr>
        <w:jc w:val="center"/>
        <w:rPr>
          <w:b/>
          <w:color w:val="FF0000"/>
          <w:sz w:val="24"/>
        </w:rPr>
      </w:pPr>
      <w:r>
        <w:rPr>
          <w:b/>
          <w:color w:val="FF0000"/>
          <w:sz w:val="24"/>
        </w:rPr>
        <w:t xml:space="preserve">П Р И К А З </w:t>
      </w:r>
    </w:p>
    <w:p w:rsidR="00AC71C7" w:rsidRDefault="00AC71C7" w:rsidP="00AC71C7">
      <w:pPr>
        <w:rPr>
          <w:sz w:val="24"/>
        </w:rPr>
      </w:pPr>
    </w:p>
    <w:p w:rsidR="00AC71C7" w:rsidRDefault="00AC71C7" w:rsidP="00AC71C7">
      <w:pPr>
        <w:rPr>
          <w:sz w:val="24"/>
        </w:rPr>
      </w:pPr>
    </w:p>
    <w:p w:rsidR="00AC71C7" w:rsidRDefault="00AC71C7" w:rsidP="00AC71C7">
      <w:pPr>
        <w:rPr>
          <w:b/>
          <w:u w:val="single"/>
        </w:rPr>
      </w:pPr>
      <w:r>
        <w:rPr>
          <w:b/>
          <w:u w:val="single"/>
        </w:rPr>
        <w:t>«22» августа  2022  года</w:t>
      </w:r>
      <w:r>
        <w:rPr>
          <w:b/>
        </w:rPr>
        <w:t xml:space="preserve">                                                                           </w:t>
      </w:r>
      <w:r w:rsidRPr="00DE227F">
        <w:rPr>
          <w:b/>
          <w:color w:val="FF0000"/>
          <w:u w:val="single"/>
        </w:rPr>
        <w:t>№ 196</w:t>
      </w:r>
    </w:p>
    <w:p w:rsidR="00AC71C7" w:rsidRDefault="00AC71C7" w:rsidP="00AC71C7">
      <w:pPr>
        <w:pStyle w:val="2"/>
        <w:tabs>
          <w:tab w:val="left" w:pos="2520"/>
        </w:tabs>
        <w:spacing w:before="0"/>
        <w:rPr>
          <w:b w:val="0"/>
        </w:rPr>
      </w:pPr>
    </w:p>
    <w:p w:rsidR="00AC71C7" w:rsidRPr="00DE227F" w:rsidRDefault="00AC71C7" w:rsidP="00AC71C7">
      <w:pPr>
        <w:spacing w:after="200"/>
        <w:ind w:right="0"/>
        <w:contextualSpacing/>
        <w:jc w:val="left"/>
        <w:rPr>
          <w:b/>
        </w:rPr>
      </w:pPr>
      <w:r w:rsidRPr="00DE227F">
        <w:rPr>
          <w:b/>
        </w:rPr>
        <w:t xml:space="preserve">«Об организации питания обучающихся </w:t>
      </w:r>
    </w:p>
    <w:p w:rsidR="00AC71C7" w:rsidRDefault="00AC71C7" w:rsidP="00AC71C7">
      <w:pPr>
        <w:spacing w:after="200"/>
        <w:ind w:right="0"/>
        <w:contextualSpacing/>
        <w:jc w:val="left"/>
        <w:rPr>
          <w:b/>
          <w:sz w:val="24"/>
        </w:rPr>
      </w:pPr>
      <w:r w:rsidRPr="00DE227F">
        <w:rPr>
          <w:b/>
        </w:rPr>
        <w:t>в 2022 – 2023уч.г»</w:t>
      </w:r>
    </w:p>
    <w:p w:rsidR="00AC71C7" w:rsidRDefault="00AC71C7" w:rsidP="00AC71C7">
      <w:pPr>
        <w:spacing w:after="200" w:line="276" w:lineRule="auto"/>
        <w:ind w:right="0"/>
        <w:jc w:val="left"/>
        <w:rPr>
          <w:b/>
          <w:sz w:val="24"/>
        </w:rPr>
      </w:pPr>
    </w:p>
    <w:p w:rsidR="00AC71C7" w:rsidRDefault="00AC71C7" w:rsidP="00AC71C7">
      <w:pPr>
        <w:spacing w:after="200" w:line="276" w:lineRule="auto"/>
        <w:ind w:right="0" w:firstLine="709"/>
        <w:contextualSpacing/>
      </w:pPr>
      <w:r>
        <w:t xml:space="preserve">В соответствии с Федеральным законом от 29 декабря 2012 года №273-ФЗ «Об образовании в Российской Федерации» (п.2 ст.34, ст.37, с.79), Федеральным законом от 01 марта 2020 года №47-ФЗ «О внесении изменений в Федеральный закон «О качестве и безопасности пищевых продуктов», Указом Президента Российской Федерации от 05 мая 1992 года №431 «О мерах социальной поддержки многодетных семей»,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от 27 октября 2020 года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Российской Федерации от 14 ноября 2001 года №36 «О введении в действие санитарных правил СанПиН 2.3.2.1078- 01 «Гигиенические требования безопасности и пищевой ценности пищевых продуктов» (с изменениями от 06 июля 2011 года), постановлением Главного государственного санитарного врача Российской Федерации от 30 июня 2020 года №16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(СП 3.1/2.4.3598-20 с изменениями от 02 ноября 2021 года), с учетом методических рекомендаций по организации питания обучающихся общеобразовательных организаций (МР 2.4.0179-20) и методических рекомендаций «Родительский контроль за организацией горячего питания детей в общеобразовательных организациях» (МР 2.4.0180-20), </w:t>
      </w:r>
      <w:r>
        <w:lastRenderedPageBreak/>
        <w:t xml:space="preserve">утвержденных Главным государственным санитарным врачом Российской Федерации 18 мая 2020 года, а также методических рекомендаций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(МР 2.4.0162-19), утвержденных Главным государственным санитарным врачом Российской Федерации 30 декабря 2019 года, Законом Белгородской области от 31 октября 2014 года №314 «Об образовании в Белгородской области» (с изменениями от 20 декабря 2021 года №134), во исполнение мероприятий государственной программы «Развитие образования Белгородской области», утвержденной постановлением Правительства Белгородской области от 30 декабря 2013 года №528-пп (в редакции от 30 декабря 2021 года №696-пп), постановления Правительства Белгородской области от 24 декабря 2018 года №469-пп «О мерах социальной поддержки детей из многодетных семей, обучающихся в общеобразовательных организациях Белгородской области» (с изменениями на 23 ноября 2020 года), закона Белгородской области от 26 августа 2021 года №87 «О внесении изменений в Социальный кодекс Белгородской области», закона Белгородской области от 02 июля 2020 года №497 «О внесении изменений в закон Белгородской области «Об образовании в Белгородской области», приказа департамента образования Белгородской области от 23 августа 2013 года №1984 «Об усилении контроля за организацией и качеством питания обучающихся» (с изменениями), приказа департамента образования Белгородской области от 24 ноября 2021 года №3443 «Об утверждении регионального стандарта по обеспечению горячим питанием обучающихся», Положения об организации здорового питания детей и подростков в общеобразовательных организациях Белгородской области, утвержденного приказом департамента образования области от 09 февраля 2021 года №245 «Об утверждении положения об организации здорового питания детей и подростков в общеобразовательных организациях Белгородской области», муниципальной программы «Развитие образования Грайворонского района на 2015-2020 годы» (с изменениями), постановления администрации Грайворонского городского округа от 15 марта 2019 года №154 «О реализации постановления Правительства Белгородской области от 26.12.2018 года №469-пп», постановления администрации Грайворонского городского округа от 24 сентября 2021 года №531 «Об утверждении Положения о случаях и порядке обеспечения питанием обучающихся образовательных учреждений за счет бюджетных ассигнований местного бюджета Грайворонского городского округа» (с изменениями), постановления администрации Грайворонского городского </w:t>
      </w:r>
      <w:r>
        <w:lastRenderedPageBreak/>
        <w:t>округа от 27 апреля 2022 года №302 «Об утверждении Положения о порядке организации питания, взимания и расходования родительской платы на питание обучающихся в общеобразовательных учреждениях Грайворонского городского округа» и в целях обеспечения полноценным питанием обучающихся, улучшения их здоровья , приказом управления образования Грайворонского городского округа №484 от 10.08.2023г «Об организации питания обучающихся муниципальных образовательных учреждений в 2022-2023 учебном году»</w:t>
      </w:r>
    </w:p>
    <w:p w:rsidR="00AC71C7" w:rsidRDefault="00AC71C7" w:rsidP="00AC71C7">
      <w:pPr>
        <w:spacing w:after="200" w:line="276" w:lineRule="auto"/>
        <w:ind w:right="0" w:firstLine="709"/>
        <w:contextualSpacing/>
      </w:pPr>
    </w:p>
    <w:p w:rsidR="00AC71C7" w:rsidRPr="00DE227F" w:rsidRDefault="00AC71C7" w:rsidP="00AC71C7">
      <w:pPr>
        <w:spacing w:after="200" w:line="276" w:lineRule="auto"/>
        <w:ind w:right="0" w:firstLine="709"/>
        <w:contextualSpacing/>
        <w:rPr>
          <w:b/>
        </w:rPr>
      </w:pPr>
      <w:r w:rsidRPr="00DE227F">
        <w:rPr>
          <w:b/>
        </w:rPr>
        <w:t xml:space="preserve">приказываю: </w:t>
      </w:r>
    </w:p>
    <w:p w:rsidR="00AC71C7" w:rsidRDefault="00AC71C7" w:rsidP="00AC71C7">
      <w:pPr>
        <w:spacing w:after="200" w:line="276" w:lineRule="auto"/>
        <w:ind w:right="0" w:firstLine="709"/>
        <w:contextualSpacing/>
      </w:pPr>
    </w:p>
    <w:p w:rsidR="00AC71C7" w:rsidRDefault="00AC71C7" w:rsidP="00AC71C7">
      <w:pPr>
        <w:spacing w:after="200" w:line="276" w:lineRule="auto"/>
        <w:ind w:right="0" w:firstLine="709"/>
        <w:contextualSpacing/>
      </w:pPr>
      <w:r>
        <w:t xml:space="preserve">1.1. Руководствоваться при организации горячего здорового питания школьников в 2022-2023 учебном году региональным стандартом по обеспечению горячим питанием обучающихся. </w:t>
      </w:r>
    </w:p>
    <w:p w:rsidR="00AC71C7" w:rsidRDefault="00AC71C7" w:rsidP="00AC71C7">
      <w:pPr>
        <w:spacing w:after="200" w:line="276" w:lineRule="auto"/>
        <w:ind w:right="0" w:firstLine="709"/>
        <w:contextualSpacing/>
      </w:pPr>
      <w:r>
        <w:t xml:space="preserve">1.2. Организовать для всех обучающихся двухразовое горячее питание (завтрак и обед) с 1 сентября 2022 года, где организация горячего питания предполагает обязательное использование в каждый прием пищи горячих блюд. Для детей, посещающих группы по присмотру и уходу (или «школу полного дня»), организовать дополнительно полдник. </w:t>
      </w:r>
    </w:p>
    <w:p w:rsidR="00AC71C7" w:rsidRDefault="00AC71C7" w:rsidP="00AC71C7">
      <w:pPr>
        <w:spacing w:after="200" w:line="276" w:lineRule="auto"/>
        <w:ind w:right="0" w:firstLine="709"/>
        <w:contextualSpacing/>
      </w:pPr>
      <w:r>
        <w:t xml:space="preserve">1.3. Обеспечить отпуск горячего питания обучающимся по классам (группам) на переменах продолжительностью не менее 20 минут в соответствии с режимом учебных занятий. </w:t>
      </w:r>
    </w:p>
    <w:p w:rsidR="00AC71C7" w:rsidRDefault="00AC71C7" w:rsidP="00AC71C7">
      <w:pPr>
        <w:spacing w:after="200" w:line="276" w:lineRule="auto"/>
        <w:ind w:right="0" w:firstLine="709"/>
        <w:contextualSpacing/>
      </w:pPr>
      <w:r>
        <w:t xml:space="preserve">1.4. В 2022-2023 учебном году обеспечить на льготных условиях: </w:t>
      </w:r>
    </w:p>
    <w:p w:rsidR="00AC71C7" w:rsidRDefault="00AC71C7" w:rsidP="00AC71C7">
      <w:pPr>
        <w:spacing w:after="200" w:line="276" w:lineRule="auto"/>
        <w:ind w:right="0" w:firstLine="709"/>
        <w:contextualSpacing/>
      </w:pPr>
      <w:r>
        <w:t xml:space="preserve">1.4.1. все категории обучающихся с 1 по 9 класс одноразовым бесплатным горячим питанием из расчета: - 1-4 классы – не менее 53,63 руб. (в рамках соглашения о предоставлении субсидии) в день на одного обучающегося за счет федеральных и местных средств; - 5-9 классы – 53,63 руб. в день на одного обучающегося за счет средств местного бюджета. </w:t>
      </w:r>
    </w:p>
    <w:p w:rsidR="00AC71C7" w:rsidRDefault="00AC71C7" w:rsidP="00AC71C7">
      <w:pPr>
        <w:spacing w:after="200" w:line="276" w:lineRule="auto"/>
        <w:ind w:right="0" w:firstLine="709"/>
        <w:contextualSpacing/>
      </w:pPr>
      <w:r>
        <w:t xml:space="preserve">1.4.2. обучающихся из многодетных семей (при подтверждении статуса соответствующими документами) двухразовым горячим питанием за счет средств областного бюджета. В случае превышения фактически сложившейся стоимости двухразового питания, указанной в Социальном кодексе Белгородской области (108 руб.), в целях недопущения ухудшения качества питания обучающихся, разницу стоимости питания компенсировать за счет средств местного бюджета. </w:t>
      </w:r>
    </w:p>
    <w:p w:rsidR="00AC71C7" w:rsidRDefault="00AC71C7" w:rsidP="00AC71C7">
      <w:pPr>
        <w:spacing w:after="200" w:line="276" w:lineRule="auto"/>
        <w:ind w:right="0" w:firstLine="709"/>
        <w:contextualSpacing/>
      </w:pPr>
      <w:r>
        <w:t xml:space="preserve">1.5. организовать школьные обеды для обучающихся за счет средств родителей (законных представителей) из расчета 64 руб. в день на одного ученика. </w:t>
      </w:r>
    </w:p>
    <w:p w:rsidR="00AC71C7" w:rsidRDefault="00AC71C7" w:rsidP="00AC71C7">
      <w:pPr>
        <w:spacing w:after="200" w:line="276" w:lineRule="auto"/>
        <w:ind w:right="0" w:firstLine="709"/>
        <w:contextualSpacing/>
      </w:pPr>
      <w:r>
        <w:lastRenderedPageBreak/>
        <w:t xml:space="preserve">1.6. Организовать выдачу продуктового набора («сухого пайка») обучающимся из многодетных семей (за счет средств областного бюджета), обучающимся с ограниченными возможностями здоровья и детям-инвалидам (за счет средств местного бюджета), получающим образование на дому (в соответствии с медицинским заключением) и дистанционно, в силу сложившихся объективных обстоятельств, исходя из фактической стоимости двухразового питания в день на весь период указанного обучения (в соответствии с приказом, актом и ведомостью по общеобразовательному учреждению). </w:t>
      </w:r>
    </w:p>
    <w:p w:rsidR="00AC71C7" w:rsidRDefault="00AC71C7" w:rsidP="00AC71C7">
      <w:pPr>
        <w:spacing w:after="200" w:line="276" w:lineRule="auto"/>
        <w:ind w:right="0" w:firstLine="709"/>
        <w:contextualSpacing/>
      </w:pPr>
      <w:r>
        <w:t xml:space="preserve">1.7. Организовать выдачу продуктового набора («сухого пайка») обучающимся с 1 по 9 класс, получающим образование на дому (иные категории), на сумму бесплатного завтрака за счет средств местного бюджета. Порядок выдачи продуктового набора («сухого пайка») определяется локальными нормативными актами общеобразовательного учреждения. Выдача продуктового набора («сухого пайка») осуществляется продуктами, определенными в Положении об организации здорового питания детей и подростков в общеобразовательных учреждениях, расположенных на территории Грайворонского городского округа (приказ управления образования администрации Грайворонского городского округа от 12 февраля 2021 года №89), согласно рекомендуемым наборам продуктов по СанПиН 2.3/2.4.3590-20, за исключением скоропортящихся продуктов, и перечня пищевых продуктов из приложения №6 указанного СанПиН. Продукты выдаются в производственной упаковке, весовой товар промаркирован (указан вес, копия производственной маркировки с указанием производителя, даты производства и сроков годности). </w:t>
      </w:r>
    </w:p>
    <w:p w:rsidR="00AC71C7" w:rsidRDefault="00AC71C7" w:rsidP="00AC71C7">
      <w:pPr>
        <w:spacing w:after="200" w:line="276" w:lineRule="auto"/>
        <w:ind w:right="0" w:firstLine="709"/>
        <w:contextualSpacing/>
      </w:pPr>
      <w:r>
        <w:t xml:space="preserve">1.8. Обеспечить индивидуальным питанием детей с пищевыми особенностями, в соответствии с представленными родителями (законными представителями ребенка) заявлениями и назначениями лечащего врача по индивидуально разработанному меню. </w:t>
      </w:r>
    </w:p>
    <w:p w:rsidR="00AC71C7" w:rsidRDefault="00AC71C7" w:rsidP="00AC71C7">
      <w:pPr>
        <w:spacing w:after="200" w:line="276" w:lineRule="auto"/>
        <w:ind w:right="0" w:firstLine="709"/>
        <w:contextualSpacing/>
      </w:pPr>
      <w:r>
        <w:t xml:space="preserve">1.9. Обеспечить единый стоимостный подход к организации горячего питания для всех категорий обучающихся. </w:t>
      </w:r>
    </w:p>
    <w:p w:rsidR="00AC71C7" w:rsidRDefault="00AC71C7" w:rsidP="00AC71C7">
      <w:pPr>
        <w:spacing w:after="200" w:line="276" w:lineRule="auto"/>
        <w:ind w:right="0" w:firstLine="709"/>
        <w:contextualSpacing/>
      </w:pPr>
      <w:r>
        <w:t>1.10. Обеспечить 100% охват обучающихся по образовательным программам начального общего образования сбалансированным горячим питанием. Обеспечить охват не менее 99,2% обучающихся сбалансированным горячим питанием.</w:t>
      </w:r>
    </w:p>
    <w:p w:rsidR="00AC71C7" w:rsidRDefault="00AC71C7" w:rsidP="00AC71C7">
      <w:pPr>
        <w:spacing w:after="200" w:line="276" w:lineRule="auto"/>
        <w:ind w:right="0" w:firstLine="709"/>
        <w:contextualSpacing/>
      </w:pPr>
      <w:r>
        <w:t xml:space="preserve">1.11. Повару Беловой Т.Г. обеспечить дополнительным питанием (школьное молоко в индивидуальной упаковке 3,2%) все категории обучающихся не реже 1 раза в неделю, фруктов(фрукты должны выдаваться поштучно) при полном исключении санитарно-гигиенических рисков. </w:t>
      </w:r>
    </w:p>
    <w:p w:rsidR="00AC71C7" w:rsidRDefault="00AC71C7" w:rsidP="00AC71C7">
      <w:pPr>
        <w:spacing w:after="200" w:line="276" w:lineRule="auto"/>
        <w:ind w:right="0" w:firstLine="709"/>
        <w:contextualSpacing/>
      </w:pPr>
      <w:r>
        <w:lastRenderedPageBreak/>
        <w:t xml:space="preserve">1.12. Организовать питьевой режим обучающихся в соответствии с требованиями СанПиН 2.3/2.4.3590-20. 1.11. Организовать горячее питание детей из многодетных семей, исходя из режима работы школы. </w:t>
      </w:r>
    </w:p>
    <w:p w:rsidR="00AC71C7" w:rsidRDefault="00AC71C7" w:rsidP="00AC71C7">
      <w:pPr>
        <w:spacing w:after="200" w:line="276" w:lineRule="auto"/>
        <w:ind w:right="0" w:firstLine="709"/>
        <w:contextualSpacing/>
      </w:pPr>
      <w:r>
        <w:t xml:space="preserve">1.13. Использовать в питании обучающихся йодированной поваренной соли. </w:t>
      </w:r>
    </w:p>
    <w:p w:rsidR="00AC71C7" w:rsidRDefault="00AC71C7" w:rsidP="00AC71C7">
      <w:pPr>
        <w:spacing w:after="200" w:line="276" w:lineRule="auto"/>
        <w:ind w:right="0" w:firstLine="709"/>
        <w:contextualSpacing/>
      </w:pPr>
      <w:r>
        <w:t xml:space="preserve">1.14. Организовать витаминизацию третьих блюд под контролем медицинского работника (при его отсутствии ответственным лицом) на основании заявлений родителей. О проводимой в учреждении витаминизации блюд информировать родителей обучающихся. </w:t>
      </w:r>
    </w:p>
    <w:p w:rsidR="00AC71C7" w:rsidRDefault="00AC71C7" w:rsidP="00AC71C7">
      <w:pPr>
        <w:spacing w:after="200" w:line="276" w:lineRule="auto"/>
        <w:ind w:right="0" w:firstLine="709"/>
        <w:contextualSpacing/>
      </w:pPr>
      <w:r>
        <w:t xml:space="preserve">1.15. Установить контроль за нормами потребляемых продуктов в соответствии с СанПиН 2.3/2.4.3590-20. </w:t>
      </w:r>
    </w:p>
    <w:p w:rsidR="00AC71C7" w:rsidRDefault="00AC71C7" w:rsidP="00AC71C7">
      <w:pPr>
        <w:spacing w:after="200" w:line="276" w:lineRule="auto"/>
        <w:ind w:right="0" w:firstLine="709"/>
        <w:contextualSpacing/>
      </w:pPr>
      <w:r>
        <w:t>2. Назначить ответственной за организацию питания в школе Мальцева В.С.</w:t>
      </w:r>
    </w:p>
    <w:p w:rsidR="00AC71C7" w:rsidRDefault="00AC71C7" w:rsidP="00AC71C7">
      <w:pPr>
        <w:spacing w:after="200" w:line="276" w:lineRule="auto"/>
        <w:ind w:right="0" w:firstLine="709"/>
        <w:contextualSpacing/>
      </w:pPr>
      <w:r>
        <w:t>2.1. Ответственному за питание</w:t>
      </w:r>
      <w:r w:rsidRPr="003C5A7C">
        <w:t xml:space="preserve"> </w:t>
      </w:r>
      <w:r>
        <w:t xml:space="preserve">Мальцева В.С.  вменить в обязанности: </w:t>
      </w:r>
    </w:p>
    <w:p w:rsidR="00AC71C7" w:rsidRDefault="00AC71C7" w:rsidP="00AC71C7">
      <w:pPr>
        <w:spacing w:after="200" w:line="276" w:lineRule="auto"/>
        <w:ind w:right="0" w:firstLine="709"/>
        <w:contextualSpacing/>
      </w:pPr>
      <w:r>
        <w:t xml:space="preserve">- ведение документации по школе; </w:t>
      </w:r>
    </w:p>
    <w:p w:rsidR="00AC71C7" w:rsidRDefault="00AC71C7" w:rsidP="00AC71C7">
      <w:pPr>
        <w:spacing w:after="200" w:line="276" w:lineRule="auto"/>
        <w:ind w:right="0" w:firstLine="709"/>
        <w:contextualSpacing/>
      </w:pPr>
      <w:r>
        <w:t xml:space="preserve">- работу в ФГИС «Меркурий»; </w:t>
      </w:r>
    </w:p>
    <w:p w:rsidR="00AC71C7" w:rsidRDefault="00AC71C7" w:rsidP="00AC71C7">
      <w:pPr>
        <w:spacing w:after="200" w:line="276" w:lineRule="auto"/>
        <w:ind w:right="0" w:firstLine="709"/>
        <w:contextualSpacing/>
      </w:pPr>
      <w:r>
        <w:t xml:space="preserve">- предоставление списков (реестров) детей льготных категорий (дети из многодетных семей). </w:t>
      </w:r>
    </w:p>
    <w:p w:rsidR="00AC71C7" w:rsidRDefault="00AC71C7" w:rsidP="00AC71C7">
      <w:pPr>
        <w:spacing w:after="200" w:line="276" w:lineRule="auto"/>
        <w:ind w:right="0" w:firstLine="709"/>
        <w:contextualSpacing/>
      </w:pPr>
      <w:r>
        <w:t xml:space="preserve">- подготовку всей необходимой документации, обеспечивать контроль качества продуктов питания, закупаемых для нужд образовательного учреждения и нести персональную ответственность за организацию питания школьников. </w:t>
      </w:r>
    </w:p>
    <w:p w:rsidR="00AC71C7" w:rsidRDefault="00AC71C7" w:rsidP="00AC71C7">
      <w:pPr>
        <w:spacing w:after="200" w:line="276" w:lineRule="auto"/>
        <w:ind w:right="0" w:firstLine="709"/>
        <w:contextualSpacing/>
      </w:pPr>
      <w:r>
        <w:t xml:space="preserve">- осуществление работы по внедрению и функционированию системы безналичной оплаты школьного питания; </w:t>
      </w:r>
    </w:p>
    <w:p w:rsidR="00AC71C7" w:rsidRDefault="00AC71C7" w:rsidP="00AC71C7">
      <w:pPr>
        <w:spacing w:after="200" w:line="276" w:lineRule="auto"/>
        <w:ind w:right="0" w:firstLine="709"/>
        <w:contextualSpacing/>
      </w:pPr>
      <w:r>
        <w:t xml:space="preserve">- проводить систематический контроль посещаемости детей и заполнения табелей (журналов) ежедневного учета; </w:t>
      </w:r>
    </w:p>
    <w:p w:rsidR="00AC71C7" w:rsidRDefault="00AC71C7" w:rsidP="00AC71C7">
      <w:pPr>
        <w:spacing w:after="200" w:line="276" w:lineRule="auto"/>
        <w:ind w:right="0" w:firstLine="709"/>
        <w:contextualSpacing/>
      </w:pPr>
      <w:r>
        <w:t>2.2 Делопроизводителя Каплий О.С., назначить ответственной за предоставление приказов по школе о зачислении детей на льготное питание;</w:t>
      </w:r>
    </w:p>
    <w:p w:rsidR="00AC71C7" w:rsidRDefault="00AC71C7" w:rsidP="00AC71C7">
      <w:pPr>
        <w:spacing w:after="200" w:line="276" w:lineRule="auto"/>
        <w:ind w:right="0" w:firstLine="709"/>
        <w:contextualSpacing/>
      </w:pPr>
      <w:r>
        <w:t xml:space="preserve">2.3. Утвердить режим работы столовой, пищеблока. </w:t>
      </w:r>
    </w:p>
    <w:p w:rsidR="00AC71C7" w:rsidRDefault="00AC71C7" w:rsidP="00AC71C7">
      <w:pPr>
        <w:spacing w:after="200" w:line="276" w:lineRule="auto"/>
        <w:ind w:right="0" w:firstLine="709"/>
        <w:contextualSpacing/>
      </w:pPr>
      <w:r>
        <w:t xml:space="preserve">2.4. Разработать и утвердить Положение о бракеражной комиссии.      </w:t>
      </w:r>
    </w:p>
    <w:p w:rsidR="00AC71C7" w:rsidRDefault="00AC71C7" w:rsidP="00AC71C7">
      <w:pPr>
        <w:spacing w:after="200" w:line="276" w:lineRule="auto"/>
        <w:ind w:right="0" w:firstLine="709"/>
        <w:contextualSpacing/>
      </w:pPr>
      <w:r>
        <w:t xml:space="preserve">2.5.Обеспечить охват двухразовым горячим питанием школьников: - начальные классы - 100% - учащиеся из многодетных семей - 100%; - учащиеся 5-9 классов - 100% </w:t>
      </w:r>
    </w:p>
    <w:p w:rsidR="00AC71C7" w:rsidRDefault="00AC71C7" w:rsidP="00AC71C7">
      <w:pPr>
        <w:spacing w:after="200" w:line="276" w:lineRule="auto"/>
        <w:ind w:right="0" w:firstLine="709"/>
        <w:contextualSpacing/>
      </w:pPr>
      <w:r>
        <w:t xml:space="preserve">2.6.Назначить школьную бракеражную комиссию в составе: </w:t>
      </w:r>
    </w:p>
    <w:p w:rsidR="00AC71C7" w:rsidRDefault="00AC71C7" w:rsidP="00AC71C7">
      <w:pPr>
        <w:spacing w:after="200" w:line="276" w:lineRule="auto"/>
        <w:ind w:right="0" w:firstLine="709"/>
        <w:contextualSpacing/>
      </w:pPr>
      <w:r>
        <w:t>председатель: Тараник А.А. – директор</w:t>
      </w:r>
    </w:p>
    <w:p w:rsidR="00AC71C7" w:rsidRDefault="00AC71C7" w:rsidP="00AC71C7">
      <w:pPr>
        <w:spacing w:after="200" w:line="276" w:lineRule="auto"/>
        <w:ind w:right="0" w:firstLine="709"/>
        <w:contextualSpacing/>
      </w:pPr>
      <w:r>
        <w:t>члены комиссии:</w:t>
      </w:r>
    </w:p>
    <w:p w:rsidR="00AC71C7" w:rsidRDefault="00AC71C7" w:rsidP="00AC71C7">
      <w:pPr>
        <w:spacing w:after="200" w:line="276" w:lineRule="auto"/>
        <w:ind w:right="0" w:firstLine="709"/>
        <w:contextualSpacing/>
      </w:pPr>
      <w:r>
        <w:t>Михайлекно В.И. – медсестра,</w:t>
      </w:r>
    </w:p>
    <w:p w:rsidR="00AC71C7" w:rsidRDefault="00AC71C7" w:rsidP="00AC71C7">
      <w:pPr>
        <w:spacing w:after="200" w:line="276" w:lineRule="auto"/>
        <w:ind w:right="0" w:firstLine="709"/>
        <w:contextualSpacing/>
      </w:pPr>
      <w:r>
        <w:t>Дубинина И.М. – повар,</w:t>
      </w:r>
    </w:p>
    <w:p w:rsidR="00AC71C7" w:rsidRDefault="00AC71C7" w:rsidP="00AC71C7">
      <w:pPr>
        <w:spacing w:after="200" w:line="276" w:lineRule="auto"/>
        <w:ind w:right="0" w:firstLine="709"/>
        <w:contextualSpacing/>
      </w:pPr>
      <w:r>
        <w:t>Парасоцкая А.А. – повар,</w:t>
      </w:r>
    </w:p>
    <w:p w:rsidR="00AC71C7" w:rsidRDefault="00AC71C7" w:rsidP="00AC71C7">
      <w:pPr>
        <w:spacing w:after="200" w:line="276" w:lineRule="auto"/>
        <w:ind w:right="0" w:firstLine="709"/>
        <w:contextualSpacing/>
      </w:pPr>
      <w:r>
        <w:lastRenderedPageBreak/>
        <w:t>Мальцева В.С. - кладовщик.</w:t>
      </w:r>
    </w:p>
    <w:p w:rsidR="00AC71C7" w:rsidRDefault="00AC71C7" w:rsidP="00AC71C7">
      <w:pPr>
        <w:spacing w:after="200" w:line="276" w:lineRule="auto"/>
        <w:ind w:right="0" w:firstLine="709"/>
        <w:contextualSpacing/>
      </w:pPr>
      <w:r>
        <w:t>2.7. Бракеражной комиссии усилить контроль за качеством поставок продуктов питания в образовательное учреждение, утилизацией пищевых отходов, санитарно- гигиеническим состоянием школьных пищеблоков и проведением ряда профилактических мероприятий по недопущению нарушений установленных саниторно - гигиенических норм и правил.</w:t>
      </w:r>
    </w:p>
    <w:p w:rsidR="00AC71C7" w:rsidRDefault="00AC71C7" w:rsidP="00AC71C7">
      <w:pPr>
        <w:spacing w:after="200" w:line="276" w:lineRule="auto"/>
        <w:ind w:right="0" w:firstLine="709"/>
        <w:contextualSpacing/>
      </w:pPr>
      <w:r>
        <w:t xml:space="preserve">2.8.Продолжить реализацию образовательной программы «Разговор о правильном питании» в рамках внеклассной работы, при проведении классных часов. </w:t>
      </w:r>
    </w:p>
    <w:p w:rsidR="00AC71C7" w:rsidRDefault="00AC71C7" w:rsidP="00AC71C7">
      <w:pPr>
        <w:spacing w:after="200" w:line="276" w:lineRule="auto"/>
        <w:ind w:right="0" w:firstLine="709"/>
        <w:contextualSpacing/>
      </w:pPr>
      <w:r>
        <w:t xml:space="preserve">3. Возложить ответственность за качественное приготовление пищи на повара школы Парасоцкая А.А. назначить ответственной за утилизацию пищевых отходов; </w:t>
      </w:r>
    </w:p>
    <w:p w:rsidR="00AC71C7" w:rsidRDefault="00AC71C7" w:rsidP="00AC71C7">
      <w:pPr>
        <w:spacing w:after="200" w:line="276" w:lineRule="auto"/>
        <w:ind w:right="0" w:firstLine="709"/>
        <w:contextualSpacing/>
      </w:pPr>
      <w:r>
        <w:t xml:space="preserve">4.Установить родительскую плату за питание из расчета 64 руб в месяц с 01 сентября 2022 года. </w:t>
      </w:r>
    </w:p>
    <w:p w:rsidR="00AC71C7" w:rsidRDefault="00AC71C7" w:rsidP="00AC71C7">
      <w:pPr>
        <w:spacing w:after="200" w:line="276" w:lineRule="auto"/>
        <w:ind w:right="0" w:firstLine="709"/>
        <w:contextualSpacing/>
      </w:pPr>
      <w:r>
        <w:t xml:space="preserve">5. Утвердить график питания школьников с 01 сентября 2022года: 9.15– 9.35 завтрак для учащихся начальных классов, 10.20 -10.40 завтрак для учащихся 5-9 классов 12-20 – 12-40 обед для уч-ся 1 – 4 кл. 13-25 – 13-45 обед для уч – ся 5-9 кл. </w:t>
      </w:r>
    </w:p>
    <w:p w:rsidR="00AC71C7" w:rsidRDefault="00AC71C7" w:rsidP="00AC71C7">
      <w:pPr>
        <w:spacing w:after="200" w:line="276" w:lineRule="auto"/>
        <w:ind w:right="0" w:firstLine="709"/>
        <w:contextualSpacing/>
      </w:pPr>
      <w:r>
        <w:t>6. Утвердить комиссию за качество и безопасность получаемой продукции в следующем составе: Тараник А.А. – директор школы, Михайленко В.И. – медсестра, Мальцева В.С. – кладовщик.</w:t>
      </w:r>
    </w:p>
    <w:p w:rsidR="00AC71C7" w:rsidRDefault="00AC71C7" w:rsidP="00AC71C7">
      <w:pPr>
        <w:spacing w:after="200" w:line="276" w:lineRule="auto"/>
        <w:ind w:right="0" w:firstLine="709"/>
        <w:contextualSpacing/>
      </w:pPr>
      <w:r>
        <w:t xml:space="preserve">7. Работникам пищеблока соблюдать санитарно-эпидемиологические требования, направленные на предупреждение распространения COVID-19, при организации питания обучающихся: </w:t>
      </w:r>
    </w:p>
    <w:p w:rsidR="00AC71C7" w:rsidRDefault="00AC71C7" w:rsidP="00AC71C7">
      <w:pPr>
        <w:spacing w:after="200" w:line="276" w:lineRule="auto"/>
        <w:ind w:right="0" w:firstLine="709"/>
        <w:contextualSpacing/>
      </w:pPr>
      <w:r>
        <w:t xml:space="preserve">- сотрудникам, участвующих в приготовлении и раздаче пищи, использовать средства индивидуальной защиты органов дыхания (одноразовых масок), а также перчаток. При этом смену одноразовых масок производить не реже 1 раза в 3 часа; </w:t>
      </w:r>
    </w:p>
    <w:p w:rsidR="00AC71C7" w:rsidRDefault="00AC71C7" w:rsidP="00AC71C7">
      <w:pPr>
        <w:spacing w:after="200" w:line="276" w:lineRule="auto"/>
        <w:ind w:right="0" w:firstLine="709"/>
        <w:contextualSpacing/>
      </w:pPr>
      <w:r>
        <w:t xml:space="preserve">- обрабатывать обеденные столы до и после каждого приема пищи с использованием моющих и дезинфицирующих средств; </w:t>
      </w:r>
    </w:p>
    <w:p w:rsidR="00AC71C7" w:rsidRDefault="00AC71C7" w:rsidP="00AC71C7">
      <w:pPr>
        <w:spacing w:after="200" w:line="276" w:lineRule="auto"/>
        <w:ind w:right="0" w:firstLine="709"/>
        <w:contextualSpacing/>
      </w:pPr>
      <w:r>
        <w:t xml:space="preserve">- проводить мытье посуды и столовых приборов ручным способом с обработкой столовой посуды и приборов дезинфицирующими средствами в соответствии с инструкциями по их применению. </w:t>
      </w:r>
    </w:p>
    <w:p w:rsidR="00AC71C7" w:rsidRDefault="00AC71C7" w:rsidP="00AC71C7">
      <w:pPr>
        <w:spacing w:after="200" w:line="276" w:lineRule="auto"/>
        <w:ind w:right="0" w:firstLine="709"/>
        <w:contextualSpacing/>
      </w:pPr>
      <w:r>
        <w:t xml:space="preserve">8. Активизировать работу общественной комиссии с привлечением родителей по изучению вопросов организации питания с оформлением справки. </w:t>
      </w:r>
    </w:p>
    <w:p w:rsidR="00AC71C7" w:rsidRDefault="00AC71C7" w:rsidP="00AC71C7">
      <w:pPr>
        <w:spacing w:after="200" w:line="276" w:lineRule="auto"/>
        <w:ind w:right="0" w:firstLine="709"/>
        <w:contextualSpacing/>
      </w:pPr>
      <w:r>
        <w:t xml:space="preserve">9. Проводить анкетирование среди детей и родителей по вопросам удовлетворенности школьным питанием ( не реже 1 раза в полугодие), </w:t>
      </w:r>
      <w:r>
        <w:lastRenderedPageBreak/>
        <w:t>анализировать результаты и учитывать их в работе. Результаты анкет хранить в образовательном учреждении не менее 1 года.</w:t>
      </w:r>
    </w:p>
    <w:p w:rsidR="00AC71C7" w:rsidRDefault="00AC71C7" w:rsidP="00AC71C7">
      <w:pPr>
        <w:spacing w:after="200" w:line="276" w:lineRule="auto"/>
        <w:ind w:right="0" w:firstLine="709"/>
        <w:contextualSpacing/>
      </w:pPr>
      <w:r>
        <w:t>10. Определить в числе приорететных направлений работу по информированию здорового образа жизни обучающихся. Пропагандировать среди школьников принципы рационального, здорового питания.</w:t>
      </w:r>
    </w:p>
    <w:p w:rsidR="00AC71C7" w:rsidRDefault="00AC71C7" w:rsidP="00AC71C7">
      <w:pPr>
        <w:spacing w:after="200" w:line="276" w:lineRule="auto"/>
        <w:ind w:right="0" w:firstLine="709"/>
        <w:contextualSpacing/>
      </w:pPr>
      <w:r>
        <w:t>11. Обеспечить в 2022 – 2023 учебном году участие всех обучающихся с 1 по 6 класс в реализации образовательной программы «Разговор о правильном питании».</w:t>
      </w:r>
    </w:p>
    <w:p w:rsidR="00AC71C7" w:rsidRDefault="00AC71C7" w:rsidP="00AC71C7">
      <w:pPr>
        <w:spacing w:after="200" w:line="276" w:lineRule="auto"/>
        <w:ind w:right="0" w:firstLine="709"/>
        <w:contextualSpacing/>
      </w:pPr>
      <w:r>
        <w:t>12. Усилить внутришкольный контроль по вопросам организации питания обучающихся.</w:t>
      </w:r>
    </w:p>
    <w:p w:rsidR="00AC71C7" w:rsidRDefault="00AC71C7" w:rsidP="00AC71C7">
      <w:pPr>
        <w:spacing w:after="200" w:line="276" w:lineRule="auto"/>
        <w:ind w:right="0" w:firstLine="709"/>
        <w:contextualSpacing/>
      </w:pPr>
      <w:r>
        <w:t>13. Обновить разделы «Школьное питание» на сайтах образовательных учреждений, включить в планы работы просветительские мероприятия, направленные на формирование у обучающихся культуры здорового питания.</w:t>
      </w:r>
    </w:p>
    <w:p w:rsidR="00AC71C7" w:rsidRDefault="00AC71C7" w:rsidP="00AC71C7">
      <w:pPr>
        <w:spacing w:after="200" w:line="276" w:lineRule="auto"/>
        <w:ind w:right="0" w:firstLine="709"/>
        <w:contextualSpacing/>
      </w:pPr>
      <w:r>
        <w:t>14. Контроль за исполнением приказа оставляю за собой.</w:t>
      </w:r>
    </w:p>
    <w:p w:rsidR="00AC71C7" w:rsidRDefault="00AC71C7" w:rsidP="00AC71C7">
      <w:pPr>
        <w:spacing w:after="200" w:line="276" w:lineRule="auto"/>
        <w:ind w:right="0" w:firstLine="709"/>
        <w:contextualSpacing/>
      </w:pPr>
    </w:p>
    <w:p w:rsidR="00AC71C7" w:rsidRDefault="00AC71C7" w:rsidP="00AC71C7">
      <w:pPr>
        <w:spacing w:after="200" w:line="276" w:lineRule="auto"/>
        <w:ind w:right="0" w:firstLine="709"/>
        <w:contextualSpacing/>
        <w:jc w:val="center"/>
      </w:pPr>
      <w:r>
        <w:t>Директор школы                          Тараник А.А.</w:t>
      </w:r>
    </w:p>
    <w:p w:rsidR="00AC71C7" w:rsidRDefault="00AC71C7" w:rsidP="00AC71C7">
      <w:pPr>
        <w:spacing w:after="200" w:line="276" w:lineRule="auto"/>
        <w:ind w:right="0" w:firstLine="709"/>
        <w:contextualSpacing/>
        <w:jc w:val="center"/>
      </w:pPr>
    </w:p>
    <w:p w:rsidR="00AC71C7" w:rsidRDefault="00AC71C7" w:rsidP="00AC71C7">
      <w:pPr>
        <w:spacing w:after="200" w:line="276" w:lineRule="auto"/>
        <w:ind w:right="0" w:firstLine="709"/>
        <w:contextualSpacing/>
      </w:pPr>
      <w:r>
        <w:t>С приказом ознакомлены:</w:t>
      </w:r>
    </w:p>
    <w:p w:rsidR="00AC71C7" w:rsidRDefault="00AC71C7" w:rsidP="00AC71C7">
      <w:pPr>
        <w:spacing w:after="200" w:line="276" w:lineRule="auto"/>
        <w:ind w:right="0" w:firstLine="709"/>
        <w:contextualSpacing/>
      </w:pPr>
      <w:r>
        <w:t>Михайлекно В.И._______</w:t>
      </w:r>
    </w:p>
    <w:p w:rsidR="00AC71C7" w:rsidRDefault="00AC71C7" w:rsidP="00AC71C7">
      <w:pPr>
        <w:spacing w:after="200" w:line="276" w:lineRule="auto"/>
        <w:ind w:right="0" w:firstLine="709"/>
        <w:contextualSpacing/>
      </w:pPr>
      <w:r>
        <w:t>Дубинина И.М._________</w:t>
      </w:r>
    </w:p>
    <w:p w:rsidR="00AC71C7" w:rsidRDefault="00AC71C7" w:rsidP="00AC71C7">
      <w:pPr>
        <w:spacing w:after="200" w:line="276" w:lineRule="auto"/>
        <w:ind w:right="0" w:firstLine="709"/>
        <w:contextualSpacing/>
      </w:pPr>
      <w:r>
        <w:t>Парасоцкая А.А. _______</w:t>
      </w:r>
    </w:p>
    <w:p w:rsidR="00AC71C7" w:rsidRDefault="00AC71C7" w:rsidP="00AC71C7">
      <w:pPr>
        <w:spacing w:after="200" w:line="276" w:lineRule="auto"/>
        <w:ind w:right="0" w:firstLine="709"/>
        <w:contextualSpacing/>
      </w:pPr>
      <w:r>
        <w:t>Мальцева В.С._________</w:t>
      </w:r>
    </w:p>
    <w:p w:rsidR="00AC71C7" w:rsidRDefault="00AC71C7" w:rsidP="00AC71C7">
      <w:pPr>
        <w:spacing w:after="200" w:line="276" w:lineRule="auto"/>
        <w:ind w:right="0" w:firstLine="709"/>
        <w:contextualSpacing/>
      </w:pPr>
      <w:r>
        <w:t>Каплий О.С.___________</w:t>
      </w:r>
    </w:p>
    <w:p w:rsidR="00A25B3B" w:rsidRDefault="00A25B3B"/>
    <w:sectPr w:rsidR="00A25B3B" w:rsidSect="00A25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C71C7"/>
    <w:rsid w:val="0003431D"/>
    <w:rsid w:val="00584ED1"/>
    <w:rsid w:val="0071037C"/>
    <w:rsid w:val="007A3E37"/>
    <w:rsid w:val="008D7797"/>
    <w:rsid w:val="009A736E"/>
    <w:rsid w:val="009E473F"/>
    <w:rsid w:val="00A25B3B"/>
    <w:rsid w:val="00AC71C7"/>
    <w:rsid w:val="00BE252E"/>
    <w:rsid w:val="00CD7D31"/>
    <w:rsid w:val="00D45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C7"/>
    <w:pPr>
      <w:spacing w:after="0" w:line="240" w:lineRule="auto"/>
      <w:ind w:right="5"/>
      <w:jc w:val="both"/>
    </w:pPr>
    <w:rPr>
      <w:rFonts w:ascii="Times New Roman" w:eastAsia="Times New Roman" w:hAnsi="Times New Roman" w:cs="Times New Roman"/>
      <w:color w:val="000000"/>
      <w:sz w:val="28"/>
      <w:szCs w:val="20"/>
      <w:lang w:eastAsia="ru-RU"/>
    </w:rPr>
  </w:style>
  <w:style w:type="paragraph" w:styleId="2">
    <w:name w:val="heading 2"/>
    <w:basedOn w:val="a"/>
    <w:next w:val="a"/>
    <w:link w:val="20"/>
    <w:uiPriority w:val="9"/>
    <w:qFormat/>
    <w:rsid w:val="00AC71C7"/>
    <w:pPr>
      <w:keepNext/>
      <w:keepLines/>
      <w:spacing w:before="200"/>
      <w:outlineLvl w:val="1"/>
    </w:pPr>
    <w:rPr>
      <w:rFonts w:asciiTheme="majorHAnsi" w:hAnsiTheme="majorHAnsi"/>
      <w:b/>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1C7"/>
    <w:rPr>
      <w:rFonts w:asciiTheme="majorHAnsi" w:eastAsia="Times New Roman" w:hAnsiTheme="majorHAnsi" w:cs="Times New Roman"/>
      <w:b/>
      <w:color w:val="4F81BD" w:themeColor="accent1"/>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12331</Characters>
  <Application>Microsoft Office Word</Application>
  <DocSecurity>0</DocSecurity>
  <Lines>102</Lines>
  <Paragraphs>28</Paragraphs>
  <ScaleCrop>false</ScaleCrop>
  <Company>МБОУ Козинская СОШ</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2023-08-18T08:23:00Z</dcterms:created>
  <dcterms:modified xsi:type="dcterms:W3CDTF">2023-08-18T08:23:00Z</dcterms:modified>
</cp:coreProperties>
</file>